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09" w:rsidRPr="003B0F10" w:rsidRDefault="00E96009" w:rsidP="00E96009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Сведения </w:t>
      </w:r>
    </w:p>
    <w:p w:rsidR="00E96009" w:rsidRPr="003B0F10" w:rsidRDefault="00E96009" w:rsidP="00E96009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о доходах, расходах, об имуществе и обязательствах имущественного характера лиц, замещающих должности </w:t>
      </w:r>
    </w:p>
    <w:p w:rsidR="00E96009" w:rsidRPr="003B0F10" w:rsidRDefault="00E96009" w:rsidP="00E96009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в подведомственных организациях Федеральной службы по надзору в сфере связи, информационных технологий и массовых коммуникаций, </w:t>
      </w:r>
    </w:p>
    <w:p w:rsidR="00E96009" w:rsidRPr="003B0F10" w:rsidRDefault="00E96009" w:rsidP="00E96009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>а также их супруг (супругов) и несовершеннолетних детей</w:t>
      </w:r>
    </w:p>
    <w:p w:rsidR="00E96009" w:rsidRPr="003B0F10" w:rsidRDefault="00E96009" w:rsidP="00E96009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>за период с 1 января 201</w:t>
      </w:r>
      <w:r>
        <w:rPr>
          <w:sz w:val="20"/>
          <w:szCs w:val="20"/>
        </w:rPr>
        <w:t>5</w:t>
      </w:r>
      <w:r w:rsidRPr="003B0F10">
        <w:rPr>
          <w:sz w:val="20"/>
          <w:szCs w:val="20"/>
        </w:rPr>
        <w:t xml:space="preserve"> г. по 31 декабря 201</w:t>
      </w:r>
      <w:r>
        <w:rPr>
          <w:sz w:val="20"/>
          <w:szCs w:val="20"/>
        </w:rPr>
        <w:t>5</w:t>
      </w:r>
      <w:r w:rsidRPr="003B0F10">
        <w:rPr>
          <w:sz w:val="20"/>
          <w:szCs w:val="20"/>
        </w:rPr>
        <w:t xml:space="preserve"> г., </w:t>
      </w:r>
      <w:proofErr w:type="gramStart"/>
      <w:r w:rsidRPr="003B0F10">
        <w:rPr>
          <w:sz w:val="20"/>
          <w:szCs w:val="20"/>
        </w:rPr>
        <w:t>размещаемые</w:t>
      </w:r>
      <w:proofErr w:type="gramEnd"/>
      <w:r w:rsidRPr="003B0F10">
        <w:rPr>
          <w:sz w:val="20"/>
          <w:szCs w:val="20"/>
        </w:rPr>
        <w:t xml:space="preserve"> на официальном сайте </w:t>
      </w:r>
    </w:p>
    <w:p w:rsidR="00E96009" w:rsidRPr="003B0F10" w:rsidRDefault="00E96009" w:rsidP="00E96009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 xml:space="preserve">Федеральной службы по надзору в сфере связи, информационных технологий и массовых коммуникаций в порядке, </w:t>
      </w:r>
    </w:p>
    <w:p w:rsidR="00E96009" w:rsidRPr="003B0F10" w:rsidRDefault="00E96009" w:rsidP="00E96009">
      <w:pPr>
        <w:spacing w:after="0" w:line="240" w:lineRule="auto"/>
        <w:ind w:left="-709" w:right="-314"/>
        <w:jc w:val="center"/>
        <w:rPr>
          <w:sz w:val="20"/>
          <w:szCs w:val="20"/>
        </w:rPr>
      </w:pPr>
      <w:r w:rsidRPr="003B0F10">
        <w:rPr>
          <w:sz w:val="20"/>
          <w:szCs w:val="20"/>
        </w:rPr>
        <w:t>утвержденном Указом Президента Российской Федерации от 8 июля 2013 г. № 613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 </w:t>
      </w:r>
    </w:p>
    <w:tbl>
      <w:tblPr>
        <w:tblpPr w:leftFromText="180" w:rightFromText="180" w:vertAnchor="text" w:horzAnchor="margin" w:tblpY="140"/>
        <w:tblW w:w="15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1701"/>
        <w:gridCol w:w="1134"/>
        <w:gridCol w:w="992"/>
        <w:gridCol w:w="992"/>
        <w:gridCol w:w="1134"/>
        <w:gridCol w:w="851"/>
        <w:gridCol w:w="850"/>
        <w:gridCol w:w="851"/>
        <w:gridCol w:w="1276"/>
        <w:gridCol w:w="1417"/>
        <w:gridCol w:w="2890"/>
      </w:tblGrid>
      <w:tr w:rsidR="00E96009" w:rsidRPr="006A1F2C" w:rsidTr="00E96009">
        <w:trPr>
          <w:trHeight w:val="640"/>
        </w:trPr>
        <w:tc>
          <w:tcPr>
            <w:tcW w:w="1742" w:type="dxa"/>
            <w:vMerge w:val="restart"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Должность</w:t>
            </w:r>
          </w:p>
          <w:p w:rsidR="00E96009" w:rsidRPr="006A1F2C" w:rsidRDefault="00E96009" w:rsidP="00E960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4"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6A1F2C">
              <w:rPr>
                <w:sz w:val="20"/>
                <w:szCs w:val="20"/>
              </w:rPr>
              <w:t>Транспорт</w:t>
            </w:r>
            <w:r w:rsidR="00884410">
              <w:rPr>
                <w:sz w:val="20"/>
                <w:szCs w:val="20"/>
              </w:rPr>
              <w:t>-</w:t>
            </w:r>
            <w:proofErr w:type="spellStart"/>
            <w:r w:rsidRPr="006A1F2C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Деклариро</w:t>
            </w:r>
            <w:proofErr w:type="spellEnd"/>
            <w:r w:rsidRPr="006A1F2C">
              <w:rPr>
                <w:sz w:val="20"/>
                <w:szCs w:val="20"/>
              </w:rPr>
              <w:t>-ванный</w:t>
            </w:r>
            <w:proofErr w:type="gramEnd"/>
            <w:r w:rsidRPr="006A1F2C">
              <w:rPr>
                <w:sz w:val="20"/>
                <w:szCs w:val="20"/>
              </w:rPr>
              <w:t xml:space="preserve"> годовой доход</w:t>
            </w:r>
          </w:p>
          <w:p w:rsidR="00E96009" w:rsidRPr="006A1F2C" w:rsidRDefault="00E96009" w:rsidP="008844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(руб.)</w:t>
            </w:r>
          </w:p>
        </w:tc>
        <w:tc>
          <w:tcPr>
            <w:tcW w:w="2890" w:type="dxa"/>
            <w:vMerge w:val="restart"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E96009" w:rsidRPr="006A1F2C" w:rsidRDefault="00E96009" w:rsidP="00E960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E96009" w:rsidRPr="006A1F2C" w:rsidRDefault="00E96009" w:rsidP="00E960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E96009" w:rsidRPr="006A1F2C" w:rsidTr="00E96009">
        <w:trPr>
          <w:trHeight w:val="640"/>
        </w:trPr>
        <w:tc>
          <w:tcPr>
            <w:tcW w:w="1742" w:type="dxa"/>
            <w:vMerge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E96009" w:rsidRPr="006A1F2C" w:rsidRDefault="00E96009" w:rsidP="0088441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A1F2C">
              <w:rPr>
                <w:sz w:val="20"/>
                <w:szCs w:val="20"/>
              </w:rPr>
              <w:t>располо</w:t>
            </w:r>
            <w:r w:rsidR="00884410">
              <w:rPr>
                <w:sz w:val="20"/>
                <w:szCs w:val="20"/>
              </w:rPr>
              <w:t>-</w:t>
            </w:r>
            <w:r w:rsidRPr="006A1F2C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E96009" w:rsidRPr="00884410" w:rsidRDefault="00E96009" w:rsidP="00E9600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884410">
              <w:rPr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A1F2C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6A1F2C">
              <w:rPr>
                <w:sz w:val="20"/>
                <w:szCs w:val="20"/>
              </w:rPr>
              <w:t xml:space="preserve"> (</w:t>
            </w:r>
            <w:proofErr w:type="spellStart"/>
            <w:r w:rsidRPr="006A1F2C">
              <w:rPr>
                <w:sz w:val="20"/>
                <w:szCs w:val="20"/>
              </w:rPr>
              <w:t>кв.м</w:t>
            </w:r>
            <w:proofErr w:type="spellEnd"/>
            <w:r w:rsidRPr="006A1F2C">
              <w:rPr>
                <w:sz w:val="20"/>
                <w:szCs w:val="20"/>
              </w:rPr>
              <w:t>.)</w:t>
            </w:r>
          </w:p>
        </w:tc>
        <w:tc>
          <w:tcPr>
            <w:tcW w:w="851" w:type="dxa"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A1F2C">
              <w:rPr>
                <w:sz w:val="20"/>
                <w:szCs w:val="20"/>
              </w:rPr>
              <w:t xml:space="preserve">страна </w:t>
            </w:r>
            <w:proofErr w:type="spellStart"/>
            <w:r w:rsidRPr="006A1F2C">
              <w:rPr>
                <w:sz w:val="20"/>
                <w:szCs w:val="20"/>
              </w:rPr>
              <w:t>распо</w:t>
            </w:r>
            <w:proofErr w:type="spellEnd"/>
            <w:r w:rsidRPr="006A1F2C">
              <w:rPr>
                <w:sz w:val="20"/>
                <w:szCs w:val="20"/>
              </w:rPr>
              <w:t>-ложе</w:t>
            </w:r>
            <w:r w:rsidR="00884410">
              <w:rPr>
                <w:sz w:val="20"/>
                <w:szCs w:val="20"/>
              </w:rPr>
              <w:t>-</w:t>
            </w:r>
            <w:proofErr w:type="spellStart"/>
            <w:r w:rsidRPr="006A1F2C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890" w:type="dxa"/>
            <w:vMerge/>
            <w:shd w:val="clear" w:color="auto" w:fill="auto"/>
          </w:tcPr>
          <w:p w:rsidR="00E96009" w:rsidRPr="006A1F2C" w:rsidRDefault="00E96009" w:rsidP="00E9600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96009" w:rsidRPr="00147CB6" w:rsidTr="00E96009">
        <w:tc>
          <w:tcPr>
            <w:tcW w:w="1742" w:type="dxa"/>
            <w:vMerge w:val="restart"/>
            <w:shd w:val="clear" w:color="auto" w:fill="auto"/>
          </w:tcPr>
          <w:p w:rsidR="00E96009" w:rsidRPr="00147CB6" w:rsidRDefault="00E96009" w:rsidP="00855FA7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147CB6">
              <w:rPr>
                <w:sz w:val="18"/>
                <w:szCs w:val="18"/>
              </w:rPr>
              <w:t>Кузовенков</w:t>
            </w:r>
            <w:proofErr w:type="spellEnd"/>
            <w:r w:rsidRPr="00147CB6">
              <w:rPr>
                <w:sz w:val="18"/>
                <w:szCs w:val="18"/>
              </w:rPr>
              <w:t xml:space="preserve"> </w:t>
            </w:r>
            <w:r w:rsidR="00855FA7">
              <w:rPr>
                <w:sz w:val="18"/>
                <w:szCs w:val="18"/>
              </w:rPr>
              <w:t>Александр Николаевич</w:t>
            </w:r>
            <w:r w:rsidRPr="00147CB6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ФГУП «ГРЧЦ»,</w:t>
            </w:r>
          </w:p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147CB6">
              <w:rPr>
                <w:sz w:val="18"/>
                <w:szCs w:val="18"/>
              </w:rPr>
              <w:t>ам</w:t>
            </w:r>
            <w:r>
              <w:rPr>
                <w:sz w:val="18"/>
                <w:szCs w:val="18"/>
              </w:rPr>
              <w:t>еститель</w:t>
            </w:r>
            <w:r w:rsidRPr="00147CB6">
              <w:rPr>
                <w:sz w:val="18"/>
                <w:szCs w:val="18"/>
              </w:rPr>
              <w:t xml:space="preserve"> ген</w:t>
            </w:r>
            <w:r>
              <w:rPr>
                <w:sz w:val="18"/>
                <w:szCs w:val="18"/>
              </w:rPr>
              <w:t>ерального</w:t>
            </w:r>
            <w:r w:rsidRPr="00147CB6">
              <w:rPr>
                <w:sz w:val="18"/>
                <w:szCs w:val="18"/>
              </w:rPr>
              <w:t xml:space="preserve"> директора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-р</w:t>
            </w:r>
            <w:proofErr w:type="gramEnd"/>
            <w:r>
              <w:rPr>
                <w:sz w:val="18"/>
                <w:szCs w:val="18"/>
              </w:rPr>
              <w:t>уководитель Представительства</w:t>
            </w:r>
          </w:p>
        </w:tc>
        <w:tc>
          <w:tcPr>
            <w:tcW w:w="1134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 w:rsidRPr="00147CB6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 собственность</w:t>
            </w:r>
          </w:p>
        </w:tc>
        <w:tc>
          <w:tcPr>
            <w:tcW w:w="992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 w:rsidRPr="00147CB6">
              <w:rPr>
                <w:sz w:val="18"/>
                <w:szCs w:val="18"/>
              </w:rPr>
              <w:t>54,2</w:t>
            </w:r>
          </w:p>
        </w:tc>
        <w:tc>
          <w:tcPr>
            <w:tcW w:w="1134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 w:rsidRPr="00147CB6">
              <w:rPr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E96009" w:rsidRPr="00147CB6" w:rsidRDefault="00855FA7" w:rsidP="00855FA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850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96009" w:rsidRPr="00C163C2" w:rsidRDefault="00855FA7" w:rsidP="00855FA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</w:t>
            </w:r>
            <w:r w:rsidR="00E96009">
              <w:rPr>
                <w:sz w:val="18"/>
                <w:szCs w:val="18"/>
              </w:rPr>
              <w:t xml:space="preserve">автомобиль </w:t>
            </w:r>
            <w:proofErr w:type="spellStart"/>
            <w:r w:rsidR="00E96009">
              <w:rPr>
                <w:sz w:val="18"/>
                <w:szCs w:val="18"/>
                <w:lang w:val="en-US"/>
              </w:rPr>
              <w:t>Mersedes</w:t>
            </w:r>
            <w:proofErr w:type="spellEnd"/>
            <w:r w:rsidR="00E96009" w:rsidRPr="00C163C2">
              <w:rPr>
                <w:sz w:val="18"/>
                <w:szCs w:val="18"/>
              </w:rPr>
              <w:t>-</w:t>
            </w:r>
            <w:r w:rsidR="00E96009">
              <w:rPr>
                <w:sz w:val="18"/>
                <w:szCs w:val="18"/>
                <w:lang w:val="en-US"/>
              </w:rPr>
              <w:t>Benz</w:t>
            </w:r>
            <w:r w:rsidR="00E96009" w:rsidRPr="00C163C2">
              <w:rPr>
                <w:sz w:val="18"/>
                <w:szCs w:val="18"/>
              </w:rPr>
              <w:t>-</w:t>
            </w:r>
            <w:r w:rsidR="00E96009">
              <w:rPr>
                <w:sz w:val="18"/>
                <w:szCs w:val="18"/>
                <w:lang w:val="en-US"/>
              </w:rPr>
              <w:t>ML</w:t>
            </w:r>
            <w:r w:rsidR="00E96009" w:rsidRPr="00C163C2">
              <w:rPr>
                <w:sz w:val="18"/>
                <w:szCs w:val="18"/>
              </w:rPr>
              <w:t>-300</w:t>
            </w:r>
            <w:r w:rsidR="00E9600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73</w:t>
            </w:r>
            <w:r>
              <w:rPr>
                <w:sz w:val="18"/>
                <w:szCs w:val="18"/>
              </w:rPr>
              <w:t>28240,65</w:t>
            </w:r>
          </w:p>
        </w:tc>
        <w:tc>
          <w:tcPr>
            <w:tcW w:w="2890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96009" w:rsidRPr="00147CB6" w:rsidTr="00E96009">
        <w:tc>
          <w:tcPr>
            <w:tcW w:w="1742" w:type="dxa"/>
            <w:vMerge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 w:rsidRPr="00147CB6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 w:rsidRPr="00147CB6"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ндивид собственность</w:t>
            </w:r>
          </w:p>
        </w:tc>
        <w:tc>
          <w:tcPr>
            <w:tcW w:w="992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31,4</w:t>
            </w:r>
          </w:p>
        </w:tc>
        <w:tc>
          <w:tcPr>
            <w:tcW w:w="1134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96009" w:rsidRPr="00147CB6" w:rsidTr="00E96009">
        <w:tc>
          <w:tcPr>
            <w:tcW w:w="1742" w:type="dxa"/>
            <w:vMerge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992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собственности дома (</w:t>
            </w:r>
            <w:proofErr w:type="gramStart"/>
            <w:r>
              <w:rPr>
                <w:sz w:val="18"/>
                <w:szCs w:val="18"/>
              </w:rPr>
              <w:t>долевая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196,3</w:t>
            </w:r>
          </w:p>
        </w:tc>
        <w:tc>
          <w:tcPr>
            <w:tcW w:w="1134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96009" w:rsidRPr="00147CB6" w:rsidTr="00E96009">
        <w:tc>
          <w:tcPr>
            <w:tcW w:w="1742" w:type="dxa"/>
            <w:vMerge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992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 собственность</w:t>
            </w:r>
          </w:p>
        </w:tc>
        <w:tc>
          <w:tcPr>
            <w:tcW w:w="992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39,0</w:t>
            </w:r>
          </w:p>
        </w:tc>
        <w:tc>
          <w:tcPr>
            <w:tcW w:w="1134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96009" w:rsidRPr="00147CB6" w:rsidTr="00E96009">
        <w:tc>
          <w:tcPr>
            <w:tcW w:w="1742" w:type="dxa"/>
            <w:vMerge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собственности участка (</w:t>
            </w:r>
            <w:proofErr w:type="gramStart"/>
            <w:r>
              <w:rPr>
                <w:sz w:val="18"/>
                <w:szCs w:val="18"/>
              </w:rPr>
              <w:t>долевая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1503,00</w:t>
            </w:r>
          </w:p>
        </w:tc>
        <w:tc>
          <w:tcPr>
            <w:tcW w:w="1134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96009" w:rsidRPr="00147CB6" w:rsidTr="00E96009">
        <w:tc>
          <w:tcPr>
            <w:tcW w:w="1742" w:type="dxa"/>
            <w:vMerge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 собственность</w:t>
            </w:r>
          </w:p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625,20</w:t>
            </w:r>
          </w:p>
        </w:tc>
        <w:tc>
          <w:tcPr>
            <w:tcW w:w="1134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96009" w:rsidRPr="00147CB6" w:rsidTr="00E96009">
        <w:tc>
          <w:tcPr>
            <w:tcW w:w="1742" w:type="dxa"/>
            <w:vMerge w:val="restart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Супруга</w:t>
            </w:r>
          </w:p>
        </w:tc>
        <w:tc>
          <w:tcPr>
            <w:tcW w:w="170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 собственность</w:t>
            </w:r>
          </w:p>
        </w:tc>
        <w:tc>
          <w:tcPr>
            <w:tcW w:w="992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113,7</w:t>
            </w:r>
          </w:p>
        </w:tc>
        <w:tc>
          <w:tcPr>
            <w:tcW w:w="1134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E96009" w:rsidRPr="00147CB6" w:rsidRDefault="00855FA7" w:rsidP="00855FA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850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96009" w:rsidRDefault="00855FA7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</w:t>
            </w:r>
            <w:r w:rsidR="00E96009">
              <w:rPr>
                <w:sz w:val="18"/>
                <w:szCs w:val="18"/>
              </w:rPr>
              <w:t xml:space="preserve">автомобиль Тойота </w:t>
            </w:r>
            <w:proofErr w:type="spellStart"/>
            <w:r w:rsidR="00E96009">
              <w:rPr>
                <w:sz w:val="18"/>
                <w:szCs w:val="18"/>
              </w:rPr>
              <w:t>Ленд</w:t>
            </w:r>
            <w:proofErr w:type="spellEnd"/>
            <w:r w:rsidR="00E96009">
              <w:rPr>
                <w:sz w:val="18"/>
                <w:szCs w:val="18"/>
              </w:rPr>
              <w:t xml:space="preserve"> </w:t>
            </w:r>
            <w:proofErr w:type="spellStart"/>
            <w:r w:rsidR="00E96009">
              <w:rPr>
                <w:sz w:val="18"/>
                <w:szCs w:val="18"/>
              </w:rPr>
              <w:t>Круизер</w:t>
            </w:r>
            <w:proofErr w:type="spellEnd"/>
            <w:r w:rsidR="00E96009">
              <w:rPr>
                <w:sz w:val="18"/>
                <w:szCs w:val="18"/>
              </w:rPr>
              <w:t xml:space="preserve"> 200 </w:t>
            </w:r>
          </w:p>
          <w:p w:rsidR="00855FA7" w:rsidRDefault="00855FA7" w:rsidP="00E96009">
            <w:pPr>
              <w:spacing w:after="0" w:line="240" w:lineRule="auto"/>
              <w:rPr>
                <w:sz w:val="18"/>
                <w:szCs w:val="18"/>
              </w:rPr>
            </w:pPr>
          </w:p>
          <w:p w:rsidR="00E96009" w:rsidRDefault="00855FA7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</w:t>
            </w:r>
            <w:r w:rsidR="00E96009">
              <w:rPr>
                <w:sz w:val="18"/>
                <w:szCs w:val="18"/>
              </w:rPr>
              <w:t>автомобиль</w:t>
            </w:r>
          </w:p>
          <w:p w:rsidR="00E96009" w:rsidRPr="00147CB6" w:rsidRDefault="00E96009" w:rsidP="00855FA7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Хенде</w:t>
            </w:r>
            <w:proofErr w:type="spellEnd"/>
            <w:r>
              <w:rPr>
                <w:sz w:val="18"/>
                <w:szCs w:val="18"/>
              </w:rPr>
              <w:t xml:space="preserve"> Гранд Санта Фе </w:t>
            </w:r>
          </w:p>
        </w:tc>
        <w:tc>
          <w:tcPr>
            <w:tcW w:w="1417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1074487,92</w:t>
            </w:r>
          </w:p>
        </w:tc>
        <w:tc>
          <w:tcPr>
            <w:tcW w:w="2890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96009" w:rsidRPr="00147CB6" w:rsidTr="00E96009">
        <w:tc>
          <w:tcPr>
            <w:tcW w:w="1742" w:type="dxa"/>
            <w:vMerge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992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собственности дома (</w:t>
            </w:r>
            <w:proofErr w:type="gramStart"/>
            <w:r>
              <w:rPr>
                <w:sz w:val="18"/>
                <w:szCs w:val="18"/>
              </w:rPr>
              <w:t>долевая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196,3</w:t>
            </w:r>
          </w:p>
        </w:tc>
        <w:tc>
          <w:tcPr>
            <w:tcW w:w="1134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96009" w:rsidRPr="00147CB6" w:rsidTr="00E96009">
        <w:tc>
          <w:tcPr>
            <w:tcW w:w="1742" w:type="dxa"/>
            <w:vMerge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 собственности участка (</w:t>
            </w:r>
            <w:proofErr w:type="gramStart"/>
            <w:r>
              <w:rPr>
                <w:sz w:val="18"/>
                <w:szCs w:val="18"/>
              </w:rPr>
              <w:t>долевая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1503,00</w:t>
            </w:r>
          </w:p>
        </w:tc>
        <w:tc>
          <w:tcPr>
            <w:tcW w:w="1134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96009" w:rsidRPr="00147CB6" w:rsidTr="00E96009">
        <w:tc>
          <w:tcPr>
            <w:tcW w:w="1742" w:type="dxa"/>
            <w:vMerge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 собственность</w:t>
            </w:r>
          </w:p>
        </w:tc>
        <w:tc>
          <w:tcPr>
            <w:tcW w:w="992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1200,00</w:t>
            </w:r>
          </w:p>
        </w:tc>
        <w:tc>
          <w:tcPr>
            <w:tcW w:w="1134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851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96009" w:rsidRPr="00147CB6" w:rsidTr="00E96009">
        <w:tc>
          <w:tcPr>
            <w:tcW w:w="1742" w:type="dxa"/>
            <w:vMerge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992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 собственность</w:t>
            </w:r>
          </w:p>
        </w:tc>
        <w:tc>
          <w:tcPr>
            <w:tcW w:w="992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318,1</w:t>
            </w:r>
          </w:p>
        </w:tc>
        <w:tc>
          <w:tcPr>
            <w:tcW w:w="1134" w:type="dxa"/>
            <w:shd w:val="clear" w:color="auto" w:fill="auto"/>
          </w:tcPr>
          <w:p w:rsidR="00E96009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47CB6" w:rsidRDefault="00E96009" w:rsidP="00E96009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54,2</w:t>
            </w: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 w:val="restart"/>
            <w:shd w:val="clear" w:color="auto" w:fill="auto"/>
          </w:tcPr>
          <w:p w:rsidR="00E96009" w:rsidRPr="00120E47" w:rsidRDefault="00855FA7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дом</w:t>
            </w: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1/3</w:t>
            </w:r>
            <w:r>
              <w:rPr>
                <w:sz w:val="18"/>
                <w:szCs w:val="18"/>
              </w:rPr>
              <w:t xml:space="preserve"> собственности дома (</w:t>
            </w:r>
            <w:proofErr w:type="gramStart"/>
            <w:r>
              <w:rPr>
                <w:sz w:val="18"/>
                <w:szCs w:val="18"/>
              </w:rPr>
              <w:t>долевая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196,3</w:t>
            </w: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E96009" w:rsidRPr="00120E47" w:rsidRDefault="00855FA7" w:rsidP="00855F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85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96009" w:rsidRPr="00120E47" w:rsidRDefault="00855FA7" w:rsidP="00855F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E96009" w:rsidRPr="00120E47" w:rsidRDefault="00855FA7" w:rsidP="00855F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1/3</w:t>
            </w:r>
            <w:r>
              <w:rPr>
                <w:sz w:val="18"/>
                <w:szCs w:val="18"/>
              </w:rPr>
              <w:t xml:space="preserve"> собственности участка (</w:t>
            </w:r>
            <w:proofErr w:type="gramStart"/>
            <w:r>
              <w:rPr>
                <w:sz w:val="18"/>
                <w:szCs w:val="18"/>
              </w:rPr>
              <w:t>долевая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1503,00</w:t>
            </w: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54,2</w:t>
            </w: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 w:val="restart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</w:t>
            </w:r>
            <w:r>
              <w:rPr>
                <w:sz w:val="18"/>
                <w:szCs w:val="18"/>
              </w:rPr>
              <w:lastRenderedPageBreak/>
              <w:t>участок</w:t>
            </w:r>
          </w:p>
        </w:tc>
        <w:tc>
          <w:tcPr>
            <w:tcW w:w="85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1200,00</w:t>
            </w: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85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318,1</w:t>
            </w: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 w:val="restart"/>
            <w:shd w:val="clear" w:color="auto" w:fill="auto"/>
          </w:tcPr>
          <w:p w:rsidR="00E96009" w:rsidRPr="00120E47" w:rsidRDefault="00855FA7" w:rsidP="00855F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855FA7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54,2</w:t>
            </w: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96009" w:rsidRPr="00120E47" w:rsidRDefault="00855FA7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E96009" w:rsidRPr="00120E47" w:rsidRDefault="00855FA7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1503,0</w:t>
            </w: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85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196,3</w:t>
            </w: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1200,00</w:t>
            </w: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850" w:type="dxa"/>
            <w:shd w:val="clear" w:color="auto" w:fill="auto"/>
          </w:tcPr>
          <w:p w:rsidR="00E96009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318,1</w:t>
            </w:r>
          </w:p>
        </w:tc>
        <w:tc>
          <w:tcPr>
            <w:tcW w:w="851" w:type="dxa"/>
            <w:shd w:val="clear" w:color="auto" w:fill="auto"/>
          </w:tcPr>
          <w:p w:rsidR="00E96009" w:rsidRDefault="00E96009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 w:val="restart"/>
            <w:shd w:val="clear" w:color="auto" w:fill="auto"/>
          </w:tcPr>
          <w:p w:rsidR="00E96009" w:rsidRPr="00120E47" w:rsidRDefault="00855FA7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855FA7" w:rsidP="00E960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54,2</w:t>
            </w: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96009" w:rsidRPr="00120E47" w:rsidRDefault="00855FA7" w:rsidP="00855F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E96009" w:rsidRPr="00120E47" w:rsidRDefault="00855FA7" w:rsidP="00855F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1503,0</w:t>
            </w: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Дом</w:t>
            </w:r>
          </w:p>
        </w:tc>
        <w:tc>
          <w:tcPr>
            <w:tcW w:w="85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196,3</w:t>
            </w: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1200,00</w:t>
            </w: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  <w:tr w:rsidR="00E96009" w:rsidRPr="00120E47" w:rsidTr="00E96009">
        <w:tc>
          <w:tcPr>
            <w:tcW w:w="1742" w:type="dxa"/>
            <w:vMerge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Дом</w:t>
            </w:r>
          </w:p>
        </w:tc>
        <w:tc>
          <w:tcPr>
            <w:tcW w:w="85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318,1</w:t>
            </w:r>
          </w:p>
        </w:tc>
        <w:tc>
          <w:tcPr>
            <w:tcW w:w="851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  <w:r w:rsidRPr="00120E4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  <w:tc>
          <w:tcPr>
            <w:tcW w:w="2890" w:type="dxa"/>
            <w:shd w:val="clear" w:color="auto" w:fill="auto"/>
          </w:tcPr>
          <w:p w:rsidR="00E96009" w:rsidRPr="00120E47" w:rsidRDefault="00E96009" w:rsidP="00E96009">
            <w:pPr>
              <w:rPr>
                <w:sz w:val="18"/>
                <w:szCs w:val="18"/>
              </w:rPr>
            </w:pPr>
          </w:p>
        </w:tc>
      </w:tr>
    </w:tbl>
    <w:p w:rsidR="00730AE1" w:rsidRDefault="00730AE1"/>
    <w:p w:rsidR="00FA7A4E" w:rsidRPr="00120E47" w:rsidRDefault="00FA7A4E">
      <w:pPr>
        <w:rPr>
          <w:sz w:val="18"/>
          <w:szCs w:val="18"/>
        </w:rPr>
      </w:pPr>
    </w:p>
    <w:sectPr w:rsidR="00FA7A4E" w:rsidRPr="00120E47" w:rsidSect="00871A10"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A84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E47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282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B6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AC2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1DCD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1B8E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44B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04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E32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EE9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5FA7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10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410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177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3C2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516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2A6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009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4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43204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4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4320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Карпенко Н.И.</dc:creator>
  <cp:lastModifiedBy>Синельников Александр Федорович</cp:lastModifiedBy>
  <cp:revision>3</cp:revision>
  <cp:lastPrinted>2016-03-22T18:10:00Z</cp:lastPrinted>
  <dcterms:created xsi:type="dcterms:W3CDTF">2016-05-13T07:49:00Z</dcterms:created>
  <dcterms:modified xsi:type="dcterms:W3CDTF">2016-05-23T06:21:00Z</dcterms:modified>
</cp:coreProperties>
</file>